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544" w:rsidRDefault="00B42544" w:rsidP="006B62C4">
      <w:pPr>
        <w:jc w:val="center"/>
        <w:rPr>
          <w:i/>
        </w:rPr>
      </w:pPr>
    </w:p>
    <w:p w:rsidR="00B42544" w:rsidRDefault="002B6A4A" w:rsidP="006B62C4">
      <w:pPr>
        <w:jc w:val="center"/>
        <w:rPr>
          <w:i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3" o:spid="_x0000_i1025" type="#_x0000_t75" alt="BANNER 3.png" style="width:482.25pt;height:98.25pt;visibility:visible">
            <v:imagedata r:id="rId8" o:title="BANNER 3"/>
          </v:shape>
        </w:pict>
      </w:r>
    </w:p>
    <w:p w:rsidR="00B42544" w:rsidRDefault="00B42544" w:rsidP="006B62C4">
      <w:pPr>
        <w:jc w:val="center"/>
        <w:rPr>
          <w:i/>
        </w:rPr>
      </w:pPr>
    </w:p>
    <w:p w:rsidR="00B42544" w:rsidRDefault="00B42544" w:rsidP="006B62C4">
      <w:pPr>
        <w:jc w:val="center"/>
        <w:rPr>
          <w:i/>
        </w:rPr>
      </w:pPr>
    </w:p>
    <w:p w:rsidR="00230279" w:rsidRPr="006B62C4" w:rsidRDefault="006B62C4" w:rsidP="006B62C4">
      <w:pPr>
        <w:jc w:val="center"/>
        <w:rPr>
          <w:i/>
        </w:rPr>
      </w:pPr>
      <w:r>
        <w:rPr>
          <w:i/>
        </w:rPr>
        <w:t>(</w:t>
      </w:r>
      <w:r w:rsidRPr="006B62C4">
        <w:rPr>
          <w:i/>
        </w:rPr>
        <w:t>carta intestata dell’istituzione scolastica</w:t>
      </w:r>
      <w:r>
        <w:rPr>
          <w:i/>
        </w:rPr>
        <w:t>)</w:t>
      </w:r>
    </w:p>
    <w:p w:rsidR="00230279" w:rsidRPr="00892393" w:rsidRDefault="00230279" w:rsidP="006B62C4">
      <w:pPr>
        <w:jc w:val="center"/>
      </w:pPr>
    </w:p>
    <w:p w:rsidR="001D36C1" w:rsidRPr="00821D6B" w:rsidRDefault="001D36C1" w:rsidP="001D36C1">
      <w:pPr>
        <w:jc w:val="right"/>
        <w:rPr>
          <w:rFonts w:ascii="Arial" w:hAnsi="Arial" w:cs="Arial"/>
        </w:rPr>
      </w:pPr>
      <w:r w:rsidRPr="00821D6B">
        <w:rPr>
          <w:rFonts w:ascii="Arial" w:hAnsi="Arial" w:cs="Arial"/>
        </w:rPr>
        <w:t xml:space="preserve">Ai componenti la RSU </w:t>
      </w:r>
    </w:p>
    <w:p w:rsidR="001D36C1" w:rsidRPr="00821D6B" w:rsidRDefault="001D36C1" w:rsidP="001D36C1">
      <w:pPr>
        <w:pStyle w:val="Normale1"/>
        <w:ind w:left="2124" w:hanging="111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:rsidR="001D36C1" w:rsidRPr="00821D6B" w:rsidRDefault="001D36C1" w:rsidP="001D36C1">
      <w:pPr>
        <w:pStyle w:val="Normale1"/>
        <w:ind w:left="2124" w:hanging="1110"/>
        <w:jc w:val="right"/>
        <w:rPr>
          <w:rFonts w:ascii="Arial" w:hAnsi="Arial" w:cs="Arial"/>
        </w:rPr>
      </w:pPr>
      <w:r w:rsidRPr="00821D6B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i </w:t>
      </w:r>
      <w:proofErr w:type="spellStart"/>
      <w:r>
        <w:rPr>
          <w:rFonts w:ascii="Arial" w:hAnsi="Arial" w:cs="Arial"/>
          <w:sz w:val="20"/>
          <w:szCs w:val="20"/>
        </w:rPr>
        <w:t>TT.AA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Pr="001D36C1">
        <w:rPr>
          <w:rFonts w:ascii="Arial" w:hAnsi="Arial" w:cs="Arial"/>
          <w:sz w:val="20"/>
          <w:szCs w:val="20"/>
          <w:highlight w:val="yellow"/>
        </w:rPr>
        <w:t>( ove presenti)*</w:t>
      </w:r>
    </w:p>
    <w:p w:rsidR="001D36C1" w:rsidRPr="00821D6B" w:rsidRDefault="001D36C1" w:rsidP="001D36C1">
      <w:pPr>
        <w:jc w:val="right"/>
        <w:rPr>
          <w:rFonts w:ascii="Arial" w:hAnsi="Arial" w:cs="Arial"/>
        </w:rPr>
      </w:pPr>
      <w:r w:rsidRPr="00821D6B">
        <w:rPr>
          <w:rFonts w:ascii="Arial" w:hAnsi="Arial" w:cs="Arial"/>
        </w:rPr>
        <w:t xml:space="preserve">Alle </w:t>
      </w:r>
      <w:proofErr w:type="spellStart"/>
      <w:r w:rsidRPr="00821D6B">
        <w:rPr>
          <w:rFonts w:ascii="Arial" w:hAnsi="Arial" w:cs="Arial"/>
        </w:rPr>
        <w:t>OO.SS</w:t>
      </w:r>
      <w:proofErr w:type="spellEnd"/>
      <w:r w:rsidRPr="00821D6B">
        <w:rPr>
          <w:rFonts w:ascii="Arial" w:hAnsi="Arial" w:cs="Arial"/>
        </w:rPr>
        <w:t xml:space="preserve">. firmatarie del </w:t>
      </w:r>
      <w:proofErr w:type="spellStart"/>
      <w:r w:rsidRPr="00821D6B">
        <w:rPr>
          <w:rFonts w:ascii="Arial" w:hAnsi="Arial" w:cs="Arial"/>
        </w:rPr>
        <w:t>CCNL-scuola</w:t>
      </w:r>
      <w:proofErr w:type="spellEnd"/>
    </w:p>
    <w:p w:rsidR="001D36C1" w:rsidRPr="00821D6B" w:rsidRDefault="001D36C1" w:rsidP="001D36C1">
      <w:pPr>
        <w:jc w:val="right"/>
        <w:rPr>
          <w:rFonts w:ascii="Arial" w:hAnsi="Arial" w:cs="Arial"/>
        </w:rPr>
      </w:pPr>
      <w:r w:rsidRPr="00821D6B">
        <w:rPr>
          <w:rFonts w:ascii="Arial" w:hAnsi="Arial" w:cs="Arial"/>
        </w:rPr>
        <w:t xml:space="preserve">FLC-CGIL, SNALS, CISL, GILDA </w:t>
      </w:r>
      <w:r>
        <w:rPr>
          <w:rFonts w:ascii="Arial" w:hAnsi="Arial" w:cs="Arial"/>
        </w:rPr>
        <w:t xml:space="preserve">– UIL </w:t>
      </w:r>
    </w:p>
    <w:p w:rsidR="001D36C1" w:rsidRPr="00821D6B" w:rsidRDefault="001D36C1" w:rsidP="001D36C1">
      <w:pPr>
        <w:jc w:val="right"/>
        <w:rPr>
          <w:rFonts w:ascii="Arial" w:hAnsi="Arial" w:cs="Arial"/>
        </w:rPr>
      </w:pPr>
      <w:r w:rsidRPr="00821D6B">
        <w:rPr>
          <w:rFonts w:ascii="Arial" w:hAnsi="Arial" w:cs="Arial"/>
        </w:rPr>
        <w:t xml:space="preserve">Agli atti della scuola </w:t>
      </w:r>
    </w:p>
    <w:p w:rsidR="001D36C1" w:rsidRPr="00821D6B" w:rsidRDefault="001D36C1" w:rsidP="001D36C1">
      <w:pPr>
        <w:rPr>
          <w:rFonts w:ascii="Arial" w:hAnsi="Arial" w:cs="Arial"/>
        </w:rPr>
      </w:pPr>
      <w:r w:rsidRPr="00821D6B">
        <w:rPr>
          <w:rFonts w:ascii="Arial" w:hAnsi="Arial" w:cs="Arial"/>
        </w:rPr>
        <w:t xml:space="preserve">                                                                        </w:t>
      </w:r>
    </w:p>
    <w:p w:rsidR="001D36C1" w:rsidRPr="007D45AF" w:rsidRDefault="001D36C1" w:rsidP="001D36C1">
      <w:pPr>
        <w:rPr>
          <w:rFonts w:ascii="Arial" w:hAnsi="Arial" w:cs="Arial"/>
          <w:sz w:val="22"/>
          <w:szCs w:val="22"/>
        </w:rPr>
      </w:pPr>
    </w:p>
    <w:p w:rsidR="001D36C1" w:rsidRPr="00821D6B" w:rsidRDefault="001D36C1" w:rsidP="001D36C1">
      <w:pPr>
        <w:rPr>
          <w:rFonts w:ascii="Arial" w:hAnsi="Arial" w:cs="Arial"/>
        </w:rPr>
      </w:pPr>
      <w:r w:rsidRPr="00821D6B">
        <w:rPr>
          <w:rFonts w:ascii="Arial" w:hAnsi="Arial" w:cs="Arial"/>
          <w:b/>
        </w:rPr>
        <w:t>OGGETTO</w:t>
      </w:r>
      <w:r w:rsidRPr="00821D6B">
        <w:rPr>
          <w:rFonts w:ascii="Arial" w:hAnsi="Arial" w:cs="Arial"/>
        </w:rPr>
        <w:t xml:space="preserve">: Convocazione </w:t>
      </w:r>
      <w:proofErr w:type="spellStart"/>
      <w:r w:rsidRPr="00821D6B">
        <w:rPr>
          <w:rFonts w:ascii="Arial" w:hAnsi="Arial" w:cs="Arial"/>
        </w:rPr>
        <w:t>R.S.U</w:t>
      </w:r>
      <w:proofErr w:type="spellEnd"/>
      <w:r>
        <w:rPr>
          <w:rFonts w:ascii="Arial" w:hAnsi="Arial" w:cs="Arial"/>
        </w:rPr>
        <w:t xml:space="preserve">  - A</w:t>
      </w:r>
      <w:r w:rsidRPr="00821D6B">
        <w:rPr>
          <w:rFonts w:ascii="Arial" w:hAnsi="Arial" w:cs="Arial"/>
        </w:rPr>
        <w:t xml:space="preserve">vvio tavolo negoziale                  </w:t>
      </w:r>
    </w:p>
    <w:p w:rsidR="001D36C1" w:rsidRPr="00821D6B" w:rsidRDefault="001D36C1" w:rsidP="001D36C1">
      <w:pPr>
        <w:rPr>
          <w:rFonts w:ascii="Arial" w:hAnsi="Arial" w:cs="Arial"/>
        </w:rPr>
      </w:pPr>
    </w:p>
    <w:p w:rsidR="001D36C1" w:rsidRPr="007D45AF" w:rsidRDefault="001D36C1" w:rsidP="001D36C1">
      <w:pPr>
        <w:jc w:val="right"/>
        <w:rPr>
          <w:rFonts w:ascii="Arial" w:hAnsi="Arial" w:cs="Arial"/>
          <w:sz w:val="22"/>
          <w:szCs w:val="22"/>
        </w:rPr>
      </w:pPr>
    </w:p>
    <w:p w:rsidR="001D36C1" w:rsidRDefault="00BE57DF" w:rsidP="001D36C1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 </w:t>
      </w:r>
      <w:proofErr w:type="spellStart"/>
      <w:r>
        <w:rPr>
          <w:rFonts w:ascii="Arial" w:hAnsi="Arial" w:cs="Arial"/>
        </w:rPr>
        <w:t>SS.LL</w:t>
      </w:r>
      <w:proofErr w:type="spellEnd"/>
      <w:r>
        <w:rPr>
          <w:rFonts w:ascii="Arial" w:hAnsi="Arial" w:cs="Arial"/>
        </w:rPr>
        <w:t xml:space="preserve">. sono convocate in data </w:t>
      </w:r>
      <w:r w:rsidR="001D36C1">
        <w:rPr>
          <w:rFonts w:ascii="Arial" w:hAnsi="Arial" w:cs="Arial"/>
        </w:rPr>
        <w:t>__________</w:t>
      </w:r>
      <w:r>
        <w:rPr>
          <w:rFonts w:ascii="Arial" w:hAnsi="Arial" w:cs="Arial"/>
        </w:rPr>
        <w:t xml:space="preserve"> </w:t>
      </w:r>
      <w:r w:rsidR="001D36C1" w:rsidRPr="00821D6B">
        <w:rPr>
          <w:rFonts w:ascii="Arial" w:hAnsi="Arial" w:cs="Arial"/>
        </w:rPr>
        <w:t xml:space="preserve"> alle ore </w:t>
      </w:r>
      <w:r w:rsidR="001D36C1">
        <w:rPr>
          <w:rFonts w:ascii="Arial" w:hAnsi="Arial" w:cs="Arial"/>
        </w:rPr>
        <w:t>___________</w:t>
      </w:r>
      <w:r w:rsidR="001D36C1" w:rsidRPr="00821D6B">
        <w:rPr>
          <w:rFonts w:ascii="Arial" w:hAnsi="Arial" w:cs="Arial"/>
        </w:rPr>
        <w:t xml:space="preserve"> nei locali della </w:t>
      </w:r>
      <w:r w:rsidR="001D36C1">
        <w:rPr>
          <w:rFonts w:ascii="Arial" w:hAnsi="Arial" w:cs="Arial"/>
        </w:rPr>
        <w:t>________________</w:t>
      </w:r>
      <w:r w:rsidR="001D36C1" w:rsidRPr="00821D6B">
        <w:rPr>
          <w:rFonts w:ascii="Arial" w:hAnsi="Arial" w:cs="Arial"/>
        </w:rPr>
        <w:t xml:space="preserve">siti in via </w:t>
      </w:r>
      <w:r w:rsidR="001D36C1">
        <w:rPr>
          <w:rFonts w:ascii="Arial" w:hAnsi="Arial" w:cs="Arial"/>
        </w:rPr>
        <w:t>_________________</w:t>
      </w:r>
      <w:r w:rsidR="001D36C1" w:rsidRPr="00821D6B">
        <w:rPr>
          <w:rFonts w:ascii="Arial" w:hAnsi="Arial" w:cs="Arial"/>
        </w:rPr>
        <w:t xml:space="preserve"> </w:t>
      </w:r>
      <w:r w:rsidR="001D36C1">
        <w:rPr>
          <w:rFonts w:ascii="Arial" w:hAnsi="Arial" w:cs="Arial"/>
        </w:rPr>
        <w:t>per l’avvio della sessione negoziale di contrattazione integrativa ai sensi dell’art. 22 comma 7 del CCNL d</w:t>
      </w:r>
      <w:r>
        <w:rPr>
          <w:rFonts w:ascii="Arial" w:hAnsi="Arial" w:cs="Arial"/>
        </w:rPr>
        <w:t xml:space="preserve">i comparto Istruzione e Ricerca e per la contestuale informazione sui punti riportati nel seguente </w:t>
      </w:r>
      <w:proofErr w:type="spellStart"/>
      <w:r>
        <w:rPr>
          <w:rFonts w:ascii="Arial" w:hAnsi="Arial" w:cs="Arial"/>
        </w:rPr>
        <w:t>odg</w:t>
      </w:r>
      <w:proofErr w:type="spellEnd"/>
      <w:r>
        <w:rPr>
          <w:rFonts w:ascii="Arial" w:hAnsi="Arial" w:cs="Arial"/>
        </w:rPr>
        <w:t xml:space="preserve">: </w:t>
      </w:r>
    </w:p>
    <w:p w:rsidR="001D36C1" w:rsidRPr="00821D6B" w:rsidRDefault="001D36C1" w:rsidP="001D36C1">
      <w:pPr>
        <w:rPr>
          <w:rFonts w:ascii="Arial" w:hAnsi="Arial" w:cs="Arial"/>
        </w:rPr>
      </w:pPr>
    </w:p>
    <w:p w:rsidR="001D36C1" w:rsidRPr="00821D6B" w:rsidRDefault="001D36C1" w:rsidP="001D36C1">
      <w:pPr>
        <w:numPr>
          <w:ilvl w:val="0"/>
          <w:numId w:val="1"/>
        </w:numPr>
        <w:rPr>
          <w:rFonts w:ascii="Arial" w:hAnsi="Arial" w:cs="Arial"/>
          <w:b/>
        </w:rPr>
      </w:pPr>
      <w:r w:rsidRPr="00821D6B">
        <w:rPr>
          <w:rFonts w:ascii="Arial" w:hAnsi="Arial" w:cs="Arial"/>
          <w:b/>
        </w:rPr>
        <w:t xml:space="preserve">Informazione sulle materie di cui all’art.22 comma 8 </w:t>
      </w:r>
      <w:proofErr w:type="spellStart"/>
      <w:r w:rsidRPr="00821D6B">
        <w:rPr>
          <w:rFonts w:ascii="Arial" w:hAnsi="Arial" w:cs="Arial"/>
          <w:b/>
        </w:rPr>
        <w:t>lett</w:t>
      </w:r>
      <w:proofErr w:type="spellEnd"/>
      <w:r w:rsidRPr="00821D6B">
        <w:rPr>
          <w:rFonts w:ascii="Arial" w:hAnsi="Arial" w:cs="Arial"/>
          <w:b/>
        </w:rPr>
        <w:t xml:space="preserve"> b) del CCNL –Comparto Istruzione e Ricerca: </w:t>
      </w:r>
    </w:p>
    <w:p w:rsidR="001D36C1" w:rsidRPr="00821D6B" w:rsidRDefault="001D36C1" w:rsidP="001D36C1">
      <w:pPr>
        <w:rPr>
          <w:rFonts w:ascii="Arial" w:hAnsi="Arial" w:cs="Arial"/>
        </w:rPr>
      </w:pPr>
      <w:r w:rsidRPr="00821D6B">
        <w:rPr>
          <w:rFonts w:ascii="Arial" w:hAnsi="Arial" w:cs="Arial"/>
        </w:rPr>
        <w:t xml:space="preserve">b1) articolazione dell’orario di lavoro del personale docente, educativo ed ATA, nonché i criteri per l’individuazione del medesimo personale da utilizzare nelle attività retribuite con il Fondo d’Istituto; </w:t>
      </w:r>
    </w:p>
    <w:p w:rsidR="001D36C1" w:rsidRPr="00821D6B" w:rsidRDefault="001D36C1" w:rsidP="001D36C1">
      <w:pPr>
        <w:rPr>
          <w:rFonts w:ascii="Arial" w:hAnsi="Arial" w:cs="Arial"/>
        </w:rPr>
      </w:pPr>
      <w:r w:rsidRPr="00821D6B">
        <w:rPr>
          <w:rFonts w:ascii="Arial" w:hAnsi="Arial" w:cs="Arial"/>
        </w:rPr>
        <w:t xml:space="preserve">b2) i criteri riguardanti le assegnazioni alle sedi di servizio all’interno dell’istituzione scolastica del personale docente, educativo ed ATA; </w:t>
      </w:r>
    </w:p>
    <w:p w:rsidR="001D36C1" w:rsidRPr="00821D6B" w:rsidRDefault="001D36C1" w:rsidP="001D36C1">
      <w:pPr>
        <w:rPr>
          <w:rFonts w:ascii="Arial" w:hAnsi="Arial" w:cs="Arial"/>
        </w:rPr>
      </w:pPr>
      <w:r w:rsidRPr="00821D6B">
        <w:rPr>
          <w:rFonts w:ascii="Arial" w:hAnsi="Arial" w:cs="Arial"/>
        </w:rPr>
        <w:t xml:space="preserve">b3) i criteri per la fruizione dei permessi per l’aggiornamento. </w:t>
      </w:r>
    </w:p>
    <w:p w:rsidR="001D36C1" w:rsidRPr="00821D6B" w:rsidRDefault="001D36C1" w:rsidP="001D36C1">
      <w:pPr>
        <w:rPr>
          <w:rFonts w:ascii="Arial" w:hAnsi="Arial" w:cs="Arial"/>
        </w:rPr>
      </w:pPr>
      <w:r w:rsidRPr="00821D6B">
        <w:rPr>
          <w:rFonts w:ascii="Arial" w:hAnsi="Arial" w:cs="Arial"/>
        </w:rPr>
        <w:t>b4) la promozione della legalità, della qualità del lavoro e del benessere organizzativo e individuazione delle misure di prevenzione dello stress lavoro</w:t>
      </w:r>
      <w:r>
        <w:rPr>
          <w:rFonts w:ascii="Arial" w:hAnsi="Arial" w:cs="Arial"/>
        </w:rPr>
        <w:t xml:space="preserve"> </w:t>
      </w:r>
      <w:r w:rsidRPr="00821D6B">
        <w:rPr>
          <w:rFonts w:ascii="Arial" w:hAnsi="Arial" w:cs="Arial"/>
        </w:rPr>
        <w:t xml:space="preserve">correlato e di fenomeni di </w:t>
      </w:r>
      <w:proofErr w:type="spellStart"/>
      <w:r w:rsidRPr="00821D6B">
        <w:rPr>
          <w:rFonts w:ascii="Arial" w:hAnsi="Arial" w:cs="Arial"/>
        </w:rPr>
        <w:t>burn-out</w:t>
      </w:r>
      <w:proofErr w:type="spellEnd"/>
      <w:r w:rsidRPr="00821D6B">
        <w:rPr>
          <w:rFonts w:ascii="Arial" w:hAnsi="Arial" w:cs="Arial"/>
        </w:rPr>
        <w:t>.</w:t>
      </w:r>
    </w:p>
    <w:p w:rsidR="001D36C1" w:rsidRPr="00821D6B" w:rsidRDefault="001D36C1" w:rsidP="001D36C1">
      <w:pPr>
        <w:rPr>
          <w:rFonts w:ascii="Arial" w:hAnsi="Arial" w:cs="Arial"/>
        </w:rPr>
      </w:pPr>
    </w:p>
    <w:p w:rsidR="001D36C1" w:rsidRPr="00821D6B" w:rsidRDefault="001D36C1" w:rsidP="001D36C1">
      <w:pPr>
        <w:numPr>
          <w:ilvl w:val="0"/>
          <w:numId w:val="1"/>
        </w:numPr>
        <w:rPr>
          <w:rFonts w:ascii="Arial" w:hAnsi="Arial" w:cs="Arial"/>
          <w:b/>
        </w:rPr>
      </w:pPr>
      <w:r w:rsidRPr="00821D6B">
        <w:rPr>
          <w:rFonts w:ascii="Arial" w:hAnsi="Arial" w:cs="Arial"/>
          <w:b/>
        </w:rPr>
        <w:t xml:space="preserve">Informazione sulle materie di cui all’art.22 comma 9 </w:t>
      </w:r>
      <w:proofErr w:type="spellStart"/>
      <w:r w:rsidRPr="00821D6B">
        <w:rPr>
          <w:rFonts w:ascii="Arial" w:hAnsi="Arial" w:cs="Arial"/>
          <w:b/>
        </w:rPr>
        <w:t>lett</w:t>
      </w:r>
      <w:proofErr w:type="spellEnd"/>
      <w:r w:rsidRPr="00821D6B">
        <w:rPr>
          <w:rFonts w:ascii="Arial" w:hAnsi="Arial" w:cs="Arial"/>
          <w:b/>
        </w:rPr>
        <w:t xml:space="preserve"> b) del CCNL –Comparto Istruzione e Ricerca: </w:t>
      </w:r>
    </w:p>
    <w:p w:rsidR="001D36C1" w:rsidRPr="00821D6B" w:rsidRDefault="001D36C1" w:rsidP="001D36C1">
      <w:pPr>
        <w:rPr>
          <w:rFonts w:ascii="Arial" w:hAnsi="Arial" w:cs="Arial"/>
        </w:rPr>
      </w:pPr>
      <w:r w:rsidRPr="00821D6B">
        <w:rPr>
          <w:rFonts w:ascii="Arial" w:hAnsi="Arial" w:cs="Arial"/>
        </w:rPr>
        <w:t xml:space="preserve"> b1) proposta di formazione delle classi e degli organici; </w:t>
      </w:r>
    </w:p>
    <w:p w:rsidR="001D36C1" w:rsidRPr="00821D6B" w:rsidRDefault="001D36C1" w:rsidP="001D36C1">
      <w:pPr>
        <w:rPr>
          <w:rFonts w:ascii="Arial" w:hAnsi="Arial" w:cs="Arial"/>
        </w:rPr>
      </w:pPr>
      <w:r w:rsidRPr="00821D6B">
        <w:rPr>
          <w:rFonts w:ascii="Arial" w:hAnsi="Arial" w:cs="Arial"/>
        </w:rPr>
        <w:t>b2) criteri di attuazione dei progetti nazionali ed europei</w:t>
      </w:r>
    </w:p>
    <w:p w:rsidR="001D36C1" w:rsidRPr="00821D6B" w:rsidRDefault="001D36C1" w:rsidP="001D36C1">
      <w:pPr>
        <w:rPr>
          <w:rFonts w:ascii="Arial" w:hAnsi="Arial" w:cs="Arial"/>
        </w:rPr>
      </w:pPr>
    </w:p>
    <w:p w:rsidR="001D36C1" w:rsidRDefault="001D36C1" w:rsidP="001D36C1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Avvio c</w:t>
      </w:r>
      <w:r w:rsidRPr="00821D6B">
        <w:rPr>
          <w:rFonts w:ascii="Arial" w:hAnsi="Arial" w:cs="Arial"/>
          <w:b/>
        </w:rPr>
        <w:t>ontrattazione di Istituto</w:t>
      </w:r>
    </w:p>
    <w:p w:rsidR="001D36C1" w:rsidRPr="001D36C1" w:rsidRDefault="001D36C1" w:rsidP="001D36C1">
      <w:pPr>
        <w:rPr>
          <w:rFonts w:ascii="Arial" w:hAnsi="Arial" w:cs="Arial"/>
        </w:rPr>
      </w:pPr>
      <w:r w:rsidRPr="001D36C1">
        <w:t>c</w:t>
      </w:r>
      <w:r w:rsidRPr="001D36C1">
        <w:rPr>
          <w:rFonts w:ascii="Arial" w:hAnsi="Arial" w:cs="Arial"/>
        </w:rPr>
        <w:t>.1) attuazione della normativa in materia di sicurezza nei luoghi di lavoro</w:t>
      </w:r>
    </w:p>
    <w:p w:rsidR="001D36C1" w:rsidRPr="001D36C1" w:rsidRDefault="001D36C1" w:rsidP="001D36C1">
      <w:pPr>
        <w:rPr>
          <w:rFonts w:ascii="Arial" w:hAnsi="Arial" w:cs="Arial"/>
        </w:rPr>
      </w:pPr>
    </w:p>
    <w:p w:rsidR="00BC6BD1" w:rsidRPr="00892393" w:rsidRDefault="00230279" w:rsidP="00924197">
      <w:pPr>
        <w:ind w:left="4956" w:firstLine="708"/>
        <w:jc w:val="both"/>
      </w:pPr>
      <w:r w:rsidRPr="00892393">
        <w:t xml:space="preserve">IL </w:t>
      </w:r>
      <w:r w:rsidR="0000596E">
        <w:t>DIRIGENTE</w:t>
      </w:r>
      <w:r w:rsidRPr="00892393">
        <w:t xml:space="preserve"> SCOLASTICO</w:t>
      </w:r>
    </w:p>
    <w:p w:rsidR="00924197" w:rsidRDefault="00924197" w:rsidP="00924197">
      <w:pPr>
        <w:ind w:left="4956" w:firstLine="708"/>
        <w:jc w:val="both"/>
      </w:pPr>
      <w:r w:rsidRPr="00892393">
        <w:t>(</w:t>
      </w:r>
      <w:r w:rsidR="00892393">
        <w:t xml:space="preserve"> </w:t>
      </w:r>
      <w:proofErr w:type="spellStart"/>
      <w:r w:rsidRPr="00892393">
        <w:t>………………………………</w:t>
      </w:r>
      <w:proofErr w:type="spellEnd"/>
      <w:r w:rsidR="00892393">
        <w:t>.</w:t>
      </w:r>
      <w:r w:rsidRPr="00892393">
        <w:t>.</w:t>
      </w:r>
      <w:r w:rsidR="00892393">
        <w:t xml:space="preserve"> </w:t>
      </w:r>
      <w:r w:rsidRPr="00892393">
        <w:t>)</w:t>
      </w:r>
    </w:p>
    <w:p w:rsidR="00743B93" w:rsidRPr="007504AF" w:rsidRDefault="001D36C1" w:rsidP="001D36C1">
      <w:pPr>
        <w:numPr>
          <w:ilvl w:val="0"/>
          <w:numId w:val="2"/>
        </w:numPr>
        <w:rPr>
          <w:strike/>
        </w:rPr>
      </w:pPr>
      <w:r w:rsidRPr="001D36C1">
        <w:rPr>
          <w:highlight w:val="yellow"/>
        </w:rPr>
        <w:t>Se sono presenti terminali associativi non serve inviare alle sigle sindacali che essi rappresentano</w:t>
      </w:r>
    </w:p>
    <w:sectPr w:rsidR="00743B93" w:rsidRPr="007504AF" w:rsidSect="002302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012" w:rsidRDefault="007D4012" w:rsidP="00C26D91">
      <w:r>
        <w:separator/>
      </w:r>
    </w:p>
  </w:endnote>
  <w:endnote w:type="continuationSeparator" w:id="0">
    <w:p w:rsidR="007D4012" w:rsidRDefault="007D4012" w:rsidP="00C26D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D91" w:rsidRDefault="00C26D91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D91" w:rsidRDefault="00C26D91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D91" w:rsidRDefault="00C26D9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012" w:rsidRDefault="007D4012" w:rsidP="00C26D91">
      <w:r>
        <w:separator/>
      </w:r>
    </w:p>
  </w:footnote>
  <w:footnote w:type="continuationSeparator" w:id="0">
    <w:p w:rsidR="007D4012" w:rsidRDefault="007D4012" w:rsidP="00C26D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D91" w:rsidRDefault="00C26D91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D91" w:rsidRDefault="00C26D91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D91" w:rsidRDefault="00C26D9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4568C"/>
    <w:multiLevelType w:val="hybridMultilevel"/>
    <w:tmpl w:val="ACD275C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DB15EF"/>
    <w:multiLevelType w:val="hybridMultilevel"/>
    <w:tmpl w:val="CCE4BF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oNotTrackMoves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0279"/>
    <w:rsid w:val="0000596E"/>
    <w:rsid w:val="000513BA"/>
    <w:rsid w:val="00073B35"/>
    <w:rsid w:val="000C4A6A"/>
    <w:rsid w:val="000D10E1"/>
    <w:rsid w:val="0011329B"/>
    <w:rsid w:val="00192E01"/>
    <w:rsid w:val="001D36C1"/>
    <w:rsid w:val="0022406B"/>
    <w:rsid w:val="00230279"/>
    <w:rsid w:val="002409F8"/>
    <w:rsid w:val="00277D5F"/>
    <w:rsid w:val="0028688E"/>
    <w:rsid w:val="00290856"/>
    <w:rsid w:val="002B6A4A"/>
    <w:rsid w:val="002D2371"/>
    <w:rsid w:val="002F1F7C"/>
    <w:rsid w:val="0039775C"/>
    <w:rsid w:val="003C3C72"/>
    <w:rsid w:val="003E6930"/>
    <w:rsid w:val="00433B31"/>
    <w:rsid w:val="00436C7D"/>
    <w:rsid w:val="00450157"/>
    <w:rsid w:val="004921CE"/>
    <w:rsid w:val="00510B86"/>
    <w:rsid w:val="00533423"/>
    <w:rsid w:val="005B1E0B"/>
    <w:rsid w:val="005C45F3"/>
    <w:rsid w:val="00617C30"/>
    <w:rsid w:val="006B62C4"/>
    <w:rsid w:val="006E7289"/>
    <w:rsid w:val="00704252"/>
    <w:rsid w:val="00743B93"/>
    <w:rsid w:val="007504AF"/>
    <w:rsid w:val="0079129B"/>
    <w:rsid w:val="007A1F3E"/>
    <w:rsid w:val="007B0505"/>
    <w:rsid w:val="007B3214"/>
    <w:rsid w:val="007D25EC"/>
    <w:rsid w:val="007D4012"/>
    <w:rsid w:val="00892393"/>
    <w:rsid w:val="008F15A2"/>
    <w:rsid w:val="00924197"/>
    <w:rsid w:val="009345E6"/>
    <w:rsid w:val="00936FDB"/>
    <w:rsid w:val="00976E39"/>
    <w:rsid w:val="00A01288"/>
    <w:rsid w:val="00A13827"/>
    <w:rsid w:val="00A31DF3"/>
    <w:rsid w:val="00A64E02"/>
    <w:rsid w:val="00B35FEC"/>
    <w:rsid w:val="00B3792A"/>
    <w:rsid w:val="00B42544"/>
    <w:rsid w:val="00BB5C66"/>
    <w:rsid w:val="00BC6BD1"/>
    <w:rsid w:val="00BE57DF"/>
    <w:rsid w:val="00BE7559"/>
    <w:rsid w:val="00C26D91"/>
    <w:rsid w:val="00C43FF0"/>
    <w:rsid w:val="00C50F12"/>
    <w:rsid w:val="00C954F0"/>
    <w:rsid w:val="00D2307C"/>
    <w:rsid w:val="00DC20BE"/>
    <w:rsid w:val="00E7696A"/>
    <w:rsid w:val="00E87595"/>
    <w:rsid w:val="00EB53CA"/>
    <w:rsid w:val="00EF642F"/>
    <w:rsid w:val="00F4328E"/>
    <w:rsid w:val="00F54C0C"/>
    <w:rsid w:val="00FC6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0279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230279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230279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743B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743B93"/>
    <w:rPr>
      <w:rFonts w:ascii="Times New Roman" w:eastAsia="Times New Roman" w:hAnsi="Times New Roman"/>
      <w:sz w:val="24"/>
      <w:szCs w:val="24"/>
    </w:rPr>
  </w:style>
  <w:style w:type="paragraph" w:styleId="Corpodeltesto3">
    <w:name w:val="Body Text 3"/>
    <w:basedOn w:val="Normale"/>
    <w:link w:val="Corpodeltesto3Carattere"/>
    <w:unhideWhenUsed/>
    <w:rsid w:val="00743B93"/>
    <w:pPr>
      <w:jc w:val="both"/>
    </w:pPr>
    <w:rPr>
      <w:szCs w:val="20"/>
    </w:rPr>
  </w:style>
  <w:style w:type="character" w:customStyle="1" w:styleId="Corpodeltesto3Carattere">
    <w:name w:val="Corpo del testo 3 Carattere"/>
    <w:link w:val="Corpodeltesto3"/>
    <w:semiHidden/>
    <w:rsid w:val="00743B93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743B93"/>
    <w:pPr>
      <w:widowControl w:val="0"/>
      <w:autoSpaceDE w:val="0"/>
      <w:autoSpaceDN w:val="0"/>
      <w:adjustRightInd w:val="0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Pa53">
    <w:name w:val="Pa53"/>
    <w:basedOn w:val="Default"/>
    <w:next w:val="Default"/>
    <w:rsid w:val="00743B93"/>
    <w:pPr>
      <w:spacing w:after="20" w:line="220" w:lineRule="atLeast"/>
    </w:pPr>
    <w:rPr>
      <w:color w:val="auto"/>
    </w:rPr>
  </w:style>
  <w:style w:type="paragraph" w:styleId="Intestazione">
    <w:name w:val="header"/>
    <w:basedOn w:val="Normale"/>
    <w:link w:val="IntestazioneCarattere"/>
    <w:uiPriority w:val="99"/>
    <w:unhideWhenUsed/>
    <w:rsid w:val="00C26D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C26D91"/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rsid w:val="007504AF"/>
    <w:pPr>
      <w:suppressAutoHyphens/>
      <w:spacing w:after="160" w:line="259" w:lineRule="auto"/>
      <w:ind w:left="720"/>
      <w:contextualSpacing/>
    </w:pPr>
    <w:rPr>
      <w:rFonts w:ascii="Calibri" w:eastAsia="Droid Sans Fallback" w:hAnsi="Calibri"/>
      <w:color w:val="00000A"/>
      <w:sz w:val="22"/>
      <w:szCs w:val="22"/>
      <w:lang w:eastAsia="en-US"/>
    </w:rPr>
  </w:style>
  <w:style w:type="paragraph" w:customStyle="1" w:styleId="Normale1">
    <w:name w:val="Normale1"/>
    <w:rsid w:val="001D36C1"/>
    <w:pPr>
      <w:suppressAutoHyphens/>
      <w:spacing w:line="100" w:lineRule="atLeast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Carpredefinitoparagrafo1">
    <w:name w:val="Car. predefinito paragrafo1"/>
    <w:rsid w:val="001D36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1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67F1C-9C34-4889-8C94-9CC5BC553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2020-09-09T18:17:00Z</dcterms:created>
  <dcterms:modified xsi:type="dcterms:W3CDTF">2020-10-28T12:41:00Z</dcterms:modified>
</cp:coreProperties>
</file>